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C30E" w14:textId="77777777" w:rsidR="00831312" w:rsidRPr="003646B0" w:rsidRDefault="00831312" w:rsidP="00831312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3646B0">
        <w:rPr>
          <w:rFonts w:ascii="Times New Roman" w:hAnsi="Times New Roman" w:cs="Times New Roman"/>
          <w:b/>
        </w:rPr>
        <w:t>Motivering</w:t>
      </w:r>
    </w:p>
    <w:p w14:paraId="6B29CFC4" w14:textId="77777777" w:rsidR="00831312" w:rsidRPr="003646B0" w:rsidRDefault="00831312" w:rsidP="00831312">
      <w:pPr>
        <w:rPr>
          <w:rFonts w:ascii="Times New Roman" w:hAnsi="Times New Roman" w:cs="Times New Roman"/>
          <w:b/>
        </w:rPr>
      </w:pPr>
    </w:p>
    <w:p w14:paraId="3E1490AF" w14:textId="77777777" w:rsidR="00A65BBD" w:rsidRPr="003646B0" w:rsidRDefault="00831312" w:rsidP="00A65BBD">
      <w:pPr>
        <w:rPr>
          <w:rFonts w:ascii="Times New Roman" w:hAnsi="Times New Roman" w:cs="Times New Roman"/>
          <w:b/>
        </w:rPr>
      </w:pPr>
      <w:r w:rsidRPr="003646B0">
        <w:rPr>
          <w:rFonts w:ascii="Times New Roman" w:hAnsi="Times New Roman" w:cs="Times New Roman"/>
          <w:b/>
        </w:rPr>
        <w:t>Bevoegdheid/rechtsgrond</w:t>
      </w:r>
    </w:p>
    <w:p w14:paraId="35FF546E" w14:textId="77777777" w:rsidR="00E037EF" w:rsidRPr="003646B0" w:rsidRDefault="00E037EF" w:rsidP="00E037EF">
      <w:pPr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</w:rPr>
        <w:t>Gelet op de artikelen 41 en 162 van de grondwet;</w:t>
      </w:r>
    </w:p>
    <w:p w14:paraId="1F56C50C" w14:textId="77777777" w:rsidR="00E037EF" w:rsidRPr="003646B0" w:rsidRDefault="00E037EF" w:rsidP="00E037EF">
      <w:pPr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</w:rPr>
        <w:t>Gelet op de wet betreffende de politie van het wegverkeer, gecoördineerd door het koninklijk besluit van 16 maart 1968</w:t>
      </w:r>
      <w:r w:rsidR="0065599E" w:rsidRPr="003646B0">
        <w:rPr>
          <w:rFonts w:ascii="Times New Roman" w:hAnsi="Times New Roman" w:cs="Times New Roman"/>
        </w:rPr>
        <w:t>, en latere wijzigingen</w:t>
      </w:r>
      <w:r w:rsidRPr="003646B0">
        <w:rPr>
          <w:rFonts w:ascii="Times New Roman" w:hAnsi="Times New Roman" w:cs="Times New Roman"/>
        </w:rPr>
        <w:t>;</w:t>
      </w:r>
    </w:p>
    <w:p w14:paraId="5ED222F7" w14:textId="77777777" w:rsidR="00E037EF" w:rsidRPr="003646B0" w:rsidRDefault="00E037EF" w:rsidP="00E037EF">
      <w:pPr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</w:rPr>
        <w:t>Gelet op het koninklijk besluit van 1 december 1975 houdende algemeen reglement op de politie van het wegverkeer</w:t>
      </w:r>
      <w:r w:rsidR="0065599E" w:rsidRPr="003646B0">
        <w:rPr>
          <w:rFonts w:ascii="Times New Roman" w:hAnsi="Times New Roman" w:cs="Times New Roman"/>
        </w:rPr>
        <w:t>, en latere wijzigingen</w:t>
      </w:r>
      <w:r w:rsidRPr="003646B0">
        <w:rPr>
          <w:rFonts w:ascii="Times New Roman" w:hAnsi="Times New Roman" w:cs="Times New Roman"/>
        </w:rPr>
        <w:t>;</w:t>
      </w:r>
    </w:p>
    <w:p w14:paraId="3E94541E" w14:textId="77777777" w:rsidR="00E037EF" w:rsidRPr="003646B0" w:rsidRDefault="00E037EF" w:rsidP="00E037EF">
      <w:pPr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</w:rPr>
        <w:t>Gelet op de artikelen 119, 130bis en 135§2 van de nieuwe gemeentewet, zoals gecodificeerd bij koninklijk besluit van 24 juni 1988 en bekrachtigd bij artikel 1 van de wet van 26 mei 1989;</w:t>
      </w:r>
    </w:p>
    <w:p w14:paraId="5B6BDC70" w14:textId="77777777" w:rsidR="00E037EF" w:rsidRPr="003646B0" w:rsidRDefault="00E037EF" w:rsidP="00E037EF">
      <w:pPr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</w:rPr>
        <w:t>Gelet op de artikelen 1,2 en 3 van de wet van 29 juli 1991 betreffende de uitdrukkelijke motivering van bestuurshandelingen;</w:t>
      </w:r>
    </w:p>
    <w:p w14:paraId="53F490D9" w14:textId="77777777" w:rsidR="00E037EF" w:rsidRPr="003646B0" w:rsidRDefault="00E037EF" w:rsidP="00E037EF">
      <w:pPr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</w:rPr>
        <w:t>Gelet op het ministerieel besluit van 11 oktober 1976 en wijzigingen, waarbij de minimumafmetingen en de bijzondere plaatsingsvoorwaarden van de verkeerstekens worden bepaald</w:t>
      </w:r>
      <w:r w:rsidR="0065599E" w:rsidRPr="003646B0">
        <w:rPr>
          <w:rFonts w:ascii="Times New Roman" w:hAnsi="Times New Roman" w:cs="Times New Roman"/>
        </w:rPr>
        <w:t>, en latere wijzigingen</w:t>
      </w:r>
      <w:r w:rsidRPr="003646B0">
        <w:rPr>
          <w:rFonts w:ascii="Times New Roman" w:hAnsi="Times New Roman" w:cs="Times New Roman"/>
        </w:rPr>
        <w:t>;</w:t>
      </w:r>
    </w:p>
    <w:p w14:paraId="6865BEB4" w14:textId="77777777" w:rsidR="00E037EF" w:rsidRPr="003646B0" w:rsidRDefault="00E037EF" w:rsidP="00E037EF">
      <w:pPr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</w:rPr>
        <w:t>Gelet op het ministerieel rondschrijven van 14 november 1977 betreffende de aanvullende reglementen en de plaatsing van de verkeerstekens;</w:t>
      </w:r>
    </w:p>
    <w:p w14:paraId="2251F27C" w14:textId="77777777" w:rsidR="00E037EF" w:rsidRPr="003646B0" w:rsidRDefault="00E037EF" w:rsidP="00E037EF">
      <w:pPr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</w:rPr>
        <w:t>Gelet op het ministerieel besluit van 7 mei 1999, betreffende het signaleren van verkeersbelemmeringen;</w:t>
      </w:r>
    </w:p>
    <w:p w14:paraId="3CD03286" w14:textId="77777777" w:rsidR="00E037EF" w:rsidRPr="003646B0" w:rsidRDefault="00E037EF" w:rsidP="00E037EF">
      <w:pPr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</w:rPr>
        <w:t>Gelet op het decreet van 26 maart 2004 betreffende de openbaarheid van bestuur;</w:t>
      </w:r>
    </w:p>
    <w:p w14:paraId="1A2F105B" w14:textId="77777777" w:rsidR="00E037EF" w:rsidRPr="003646B0" w:rsidRDefault="00E037EF" w:rsidP="00E037EF">
      <w:pPr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</w:rPr>
        <w:t>Gelet op artikelen 40, 56, 63, 287, 288, en 326 tot en met 335 van het decreet lokaal bestuur van 22 december 2017;</w:t>
      </w:r>
    </w:p>
    <w:p w14:paraId="1A932616" w14:textId="0778538B" w:rsidR="00E037EF" w:rsidRPr="003646B0" w:rsidRDefault="00E037EF" w:rsidP="00E037EF">
      <w:pPr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</w:rPr>
        <w:t xml:space="preserve">Gelet op de organisatie van </w:t>
      </w:r>
      <w:r w:rsidR="00E43CC3" w:rsidRPr="003646B0">
        <w:rPr>
          <w:rFonts w:ascii="Times New Roman" w:hAnsi="Times New Roman" w:cs="Times New Roman"/>
        </w:rPr>
        <w:t>ouders van verongelukte kinderen, herdenking D</w:t>
      </w:r>
      <w:r w:rsidR="003646B0">
        <w:rPr>
          <w:rFonts w:ascii="Times New Roman" w:hAnsi="Times New Roman" w:cs="Times New Roman"/>
        </w:rPr>
        <w:t>e Smet</w:t>
      </w:r>
      <w:r w:rsidR="00E43CC3" w:rsidRPr="003646B0">
        <w:rPr>
          <w:rFonts w:ascii="Times New Roman" w:hAnsi="Times New Roman" w:cs="Times New Roman"/>
        </w:rPr>
        <w:t xml:space="preserve"> </w:t>
      </w:r>
      <w:proofErr w:type="spellStart"/>
      <w:r w:rsidR="00E43CC3" w:rsidRPr="003646B0">
        <w:rPr>
          <w:rFonts w:ascii="Times New Roman" w:hAnsi="Times New Roman" w:cs="Times New Roman"/>
        </w:rPr>
        <w:t>Valentien</w:t>
      </w:r>
      <w:proofErr w:type="spellEnd"/>
      <w:r w:rsidR="003646B0">
        <w:rPr>
          <w:rFonts w:ascii="Times New Roman" w:hAnsi="Times New Roman" w:cs="Times New Roman"/>
        </w:rPr>
        <w:t xml:space="preserve"> op ma</w:t>
      </w:r>
      <w:r w:rsidR="00E43CC3" w:rsidRPr="003646B0">
        <w:rPr>
          <w:rFonts w:ascii="Times New Roman" w:hAnsi="Times New Roman" w:cs="Times New Roman"/>
        </w:rPr>
        <w:t>andag 29 augustus</w:t>
      </w:r>
      <w:r w:rsidR="007A30F8" w:rsidRPr="003646B0">
        <w:rPr>
          <w:rFonts w:ascii="Times New Roman" w:hAnsi="Times New Roman" w:cs="Times New Roman"/>
        </w:rPr>
        <w:t xml:space="preserve"> 2022</w:t>
      </w:r>
      <w:r w:rsidR="00E43CC3" w:rsidRPr="003646B0">
        <w:rPr>
          <w:rFonts w:ascii="Times New Roman" w:hAnsi="Times New Roman" w:cs="Times New Roman"/>
        </w:rPr>
        <w:t xml:space="preserve"> </w:t>
      </w:r>
      <w:r w:rsidRPr="003646B0">
        <w:rPr>
          <w:rFonts w:ascii="Times New Roman" w:hAnsi="Times New Roman" w:cs="Times New Roman"/>
        </w:rPr>
        <w:t>met toestemming van het stadsbestuur;</w:t>
      </w:r>
    </w:p>
    <w:p w14:paraId="1A28E838" w14:textId="77777777" w:rsidR="00E037EF" w:rsidRPr="003646B0" w:rsidRDefault="00E037EF" w:rsidP="00E037EF">
      <w:pPr>
        <w:rPr>
          <w:rFonts w:ascii="Times New Roman" w:hAnsi="Times New Roman" w:cs="Times New Roman"/>
        </w:rPr>
      </w:pPr>
    </w:p>
    <w:p w14:paraId="2E617819" w14:textId="77777777" w:rsidR="00A65BBD" w:rsidRPr="003646B0" w:rsidRDefault="00A65BBD" w:rsidP="00A65BBD">
      <w:pPr>
        <w:rPr>
          <w:rFonts w:ascii="Times New Roman" w:hAnsi="Times New Roman" w:cs="Times New Roman"/>
          <w:b/>
        </w:rPr>
      </w:pPr>
      <w:r w:rsidRPr="003646B0">
        <w:rPr>
          <w:rFonts w:ascii="Times New Roman" w:hAnsi="Times New Roman" w:cs="Times New Roman"/>
          <w:b/>
        </w:rPr>
        <w:t>Feiten/context/motivering/adviezen van diensten</w:t>
      </w:r>
    </w:p>
    <w:p w14:paraId="6C49230F" w14:textId="77777777" w:rsidR="00A65BBD" w:rsidRPr="003646B0" w:rsidRDefault="00A65BBD" w:rsidP="00A65BBD">
      <w:pPr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</w:rPr>
        <w:t>Overwegende dat het verkeer dient geregeld te worden om de veiligheid van de deelnemers en van de andere weggebruikers te verzekeren;</w:t>
      </w:r>
    </w:p>
    <w:p w14:paraId="4CD2D755" w14:textId="77777777" w:rsidR="00A65BBD" w:rsidRPr="003646B0" w:rsidRDefault="00A65BBD" w:rsidP="00A65BBD">
      <w:pPr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</w:rPr>
        <w:t>Overwegende dat voor die gelegenheid voorzorgsmaatregelen moeten getroffen worden om de veiligheid van het verkeer op de openbare wegen en het weren van gevaar voor de weggebruikers te verzekeren;</w:t>
      </w:r>
    </w:p>
    <w:p w14:paraId="4F9BAC79" w14:textId="77777777" w:rsidR="00A65BBD" w:rsidRPr="003646B0" w:rsidRDefault="00A65BBD" w:rsidP="00A65BBD">
      <w:pPr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</w:rPr>
        <w:t>Overwegende dat het aangewezen is hiervoor een tijdelijk aanvullend politiereglement uit te vaardigen;</w:t>
      </w:r>
    </w:p>
    <w:p w14:paraId="22347A92" w14:textId="0ACB35CE" w:rsidR="00831312" w:rsidRPr="003646B0" w:rsidRDefault="00A65BBD" w:rsidP="00A65BBD">
      <w:pPr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</w:rPr>
        <w:t>Overwegende de toekenning van het</w:t>
      </w:r>
      <w:r w:rsidR="00C12331" w:rsidRPr="003646B0">
        <w:rPr>
          <w:rFonts w:ascii="Times New Roman" w:hAnsi="Times New Roman" w:cs="Times New Roman"/>
        </w:rPr>
        <w:t xml:space="preserve"> evenement in categorie klasse B</w:t>
      </w:r>
      <w:r w:rsidRPr="003646B0">
        <w:rPr>
          <w:rFonts w:ascii="Times New Roman" w:hAnsi="Times New Roman" w:cs="Times New Roman"/>
        </w:rPr>
        <w:t>;</w:t>
      </w:r>
    </w:p>
    <w:p w14:paraId="524EF9FF" w14:textId="77777777" w:rsidR="00831312" w:rsidRPr="003646B0" w:rsidRDefault="00831312" w:rsidP="00831312">
      <w:pPr>
        <w:rPr>
          <w:rFonts w:ascii="Times New Roman" w:hAnsi="Times New Roman" w:cs="Times New Roman"/>
          <w:b/>
        </w:rPr>
      </w:pPr>
    </w:p>
    <w:p w14:paraId="3AD98600" w14:textId="77777777" w:rsidR="00831312" w:rsidRPr="003646B0" w:rsidRDefault="00831312" w:rsidP="00831312">
      <w:pPr>
        <w:rPr>
          <w:rFonts w:ascii="Times New Roman" w:hAnsi="Times New Roman" w:cs="Times New Roman"/>
          <w:b/>
        </w:rPr>
      </w:pPr>
      <w:r w:rsidRPr="003646B0">
        <w:rPr>
          <w:rFonts w:ascii="Times New Roman" w:hAnsi="Times New Roman" w:cs="Times New Roman"/>
          <w:b/>
        </w:rPr>
        <w:t>Link met het meerjarenplan</w:t>
      </w:r>
    </w:p>
    <w:p w14:paraId="45F68A16" w14:textId="2B1ABB6A" w:rsidR="00A65BBD" w:rsidRPr="003646B0" w:rsidRDefault="00E43CC3" w:rsidP="00A65BBD">
      <w:pPr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</w:rPr>
        <w:t>Niet van toepassing</w:t>
      </w:r>
    </w:p>
    <w:p w14:paraId="1E1C50E6" w14:textId="77777777" w:rsidR="00A65BBD" w:rsidRPr="003646B0" w:rsidRDefault="00A65BBD" w:rsidP="00A65BBD">
      <w:pPr>
        <w:rPr>
          <w:rFonts w:ascii="Times New Roman" w:hAnsi="Times New Roman" w:cs="Times New Roman"/>
        </w:rPr>
      </w:pPr>
    </w:p>
    <w:p w14:paraId="3F585867" w14:textId="77777777" w:rsidR="00831312" w:rsidRPr="003646B0" w:rsidRDefault="00831312" w:rsidP="00831312">
      <w:pPr>
        <w:rPr>
          <w:rFonts w:ascii="Times New Roman" w:hAnsi="Times New Roman" w:cs="Times New Roman"/>
          <w:b/>
        </w:rPr>
      </w:pPr>
      <w:r w:rsidRPr="003646B0">
        <w:rPr>
          <w:rFonts w:ascii="Times New Roman" w:hAnsi="Times New Roman" w:cs="Times New Roman"/>
          <w:b/>
        </w:rPr>
        <w:t>Budgettaire weerslag</w:t>
      </w:r>
    </w:p>
    <w:p w14:paraId="3B4440E2" w14:textId="77777777" w:rsidR="00831312" w:rsidRPr="003646B0" w:rsidRDefault="00A65BBD" w:rsidP="00831312">
      <w:pPr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</w:rPr>
        <w:t>Niet van toepassing;</w:t>
      </w:r>
    </w:p>
    <w:p w14:paraId="4479F34C" w14:textId="77777777" w:rsidR="00A65BBD" w:rsidRPr="003646B0" w:rsidRDefault="00A65BBD" w:rsidP="00831312">
      <w:pPr>
        <w:rPr>
          <w:rFonts w:ascii="Times New Roman" w:hAnsi="Times New Roman" w:cs="Times New Roman"/>
        </w:rPr>
      </w:pPr>
    </w:p>
    <w:p w14:paraId="1577723E" w14:textId="77777777" w:rsidR="00831312" w:rsidRPr="003646B0" w:rsidRDefault="00831312" w:rsidP="00831312">
      <w:pPr>
        <w:rPr>
          <w:rFonts w:ascii="Times New Roman" w:hAnsi="Times New Roman" w:cs="Times New Roman"/>
          <w:b/>
        </w:rPr>
      </w:pPr>
      <w:r w:rsidRPr="003646B0">
        <w:rPr>
          <w:rFonts w:ascii="Times New Roman" w:hAnsi="Times New Roman" w:cs="Times New Roman"/>
          <w:b/>
        </w:rPr>
        <w:t>Communicatie</w:t>
      </w:r>
    </w:p>
    <w:p w14:paraId="226680E1" w14:textId="77777777" w:rsidR="00A65BBD" w:rsidRPr="003646B0" w:rsidRDefault="00A65BBD" w:rsidP="00A65BBD">
      <w:pPr>
        <w:widowControl w:val="0"/>
        <w:jc w:val="both"/>
        <w:rPr>
          <w:rFonts w:ascii="Times New Roman" w:eastAsia="Calibri" w:hAnsi="Times New Roman" w:cs="Times New Roman"/>
          <w:color w:val="000000"/>
        </w:rPr>
      </w:pPr>
      <w:r w:rsidRPr="003646B0">
        <w:rPr>
          <w:rFonts w:ascii="Times New Roman" w:hAnsi="Times New Roman" w:cs="Times New Roman"/>
        </w:rPr>
        <w:lastRenderedPageBreak/>
        <w:t>De dienst</w:t>
      </w:r>
      <w:r w:rsidR="0086415D" w:rsidRPr="003646B0">
        <w:rPr>
          <w:rFonts w:ascii="Times New Roman" w:eastAsia="Calibri" w:hAnsi="Times New Roman" w:cs="Times New Roman"/>
          <w:color w:val="000000"/>
        </w:rPr>
        <w:t xml:space="preserve"> maakt het besluit over aan de organisator.</w:t>
      </w:r>
    </w:p>
    <w:p w14:paraId="516AEEBC" w14:textId="77777777" w:rsidR="00FA2B8A" w:rsidRPr="003646B0" w:rsidRDefault="00FA2B8A" w:rsidP="00A65BBD">
      <w:pPr>
        <w:widowControl w:val="0"/>
        <w:jc w:val="both"/>
        <w:rPr>
          <w:rFonts w:ascii="Times New Roman" w:eastAsia="Calibri" w:hAnsi="Times New Roman" w:cs="Times New Roman"/>
          <w:color w:val="000000"/>
        </w:rPr>
      </w:pPr>
      <w:r w:rsidRPr="003646B0">
        <w:rPr>
          <w:rFonts w:ascii="Times New Roman" w:eastAsia="Calibri" w:hAnsi="Times New Roman" w:cs="Times New Roman"/>
          <w:color w:val="000000"/>
        </w:rPr>
        <w:t>De organisatie wordt gevraagd dit via een bewonersbrief te communiceren naar de omwonenden.</w:t>
      </w:r>
    </w:p>
    <w:p w14:paraId="0E558894" w14:textId="00415E19" w:rsidR="00FA2B8A" w:rsidRPr="003646B0" w:rsidRDefault="00FA2B8A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</w:p>
    <w:p w14:paraId="026546EC" w14:textId="77777777" w:rsidR="00831312" w:rsidRPr="003646B0" w:rsidRDefault="00831312" w:rsidP="00A65BBD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3646B0">
        <w:rPr>
          <w:rFonts w:ascii="Times New Roman" w:hAnsi="Times New Roman" w:cs="Times New Roman"/>
          <w:b/>
        </w:rPr>
        <w:t>Besluit</w:t>
      </w:r>
    </w:p>
    <w:p w14:paraId="556DF25E" w14:textId="5BF5A8FE" w:rsidR="007A30F8" w:rsidRPr="003646B0" w:rsidRDefault="00A65BBD" w:rsidP="003646B0">
      <w:pPr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  <w:u w:val="single"/>
        </w:rPr>
        <w:t>Artikel 1</w:t>
      </w:r>
      <w:r w:rsidRPr="003646B0">
        <w:rPr>
          <w:rFonts w:ascii="Times New Roman" w:hAnsi="Times New Roman" w:cs="Times New Roman"/>
        </w:rPr>
        <w:t>.</w:t>
      </w:r>
      <w:r w:rsidR="003646B0">
        <w:rPr>
          <w:rFonts w:ascii="Times New Roman" w:hAnsi="Times New Roman" w:cs="Times New Roman"/>
        </w:rPr>
        <w:t>Van</w:t>
      </w:r>
      <w:r w:rsidR="007A30F8" w:rsidRPr="003646B0">
        <w:rPr>
          <w:rFonts w:ascii="Times New Roman" w:hAnsi="Times New Roman" w:cs="Times New Roman"/>
        </w:rPr>
        <w:t xml:space="preserve"> </w:t>
      </w:r>
      <w:r w:rsidR="00E43CC3" w:rsidRPr="003646B0">
        <w:rPr>
          <w:rFonts w:ascii="Times New Roman" w:hAnsi="Times New Roman" w:cs="Times New Roman"/>
        </w:rPr>
        <w:t>maandag 29 augustus</w:t>
      </w:r>
      <w:r w:rsidR="00766A75" w:rsidRPr="003646B0">
        <w:rPr>
          <w:rFonts w:ascii="Times New Roman" w:hAnsi="Times New Roman" w:cs="Times New Roman"/>
        </w:rPr>
        <w:t xml:space="preserve"> </w:t>
      </w:r>
      <w:r w:rsidR="00E75E7C" w:rsidRPr="003646B0">
        <w:rPr>
          <w:rFonts w:ascii="Times New Roman" w:hAnsi="Times New Roman" w:cs="Times New Roman"/>
        </w:rPr>
        <w:t xml:space="preserve">2022 </w:t>
      </w:r>
      <w:r w:rsidR="003646B0">
        <w:rPr>
          <w:rFonts w:ascii="Times New Roman" w:hAnsi="Times New Roman" w:cs="Times New Roman"/>
        </w:rPr>
        <w:t>om</w:t>
      </w:r>
      <w:r w:rsidR="007A30F8" w:rsidRPr="003646B0">
        <w:rPr>
          <w:rFonts w:ascii="Times New Roman" w:hAnsi="Times New Roman" w:cs="Times New Roman"/>
        </w:rPr>
        <w:t xml:space="preserve"> </w:t>
      </w:r>
      <w:r w:rsidR="00E43CC3" w:rsidRPr="003646B0">
        <w:rPr>
          <w:rFonts w:ascii="Times New Roman" w:hAnsi="Times New Roman" w:cs="Times New Roman"/>
        </w:rPr>
        <w:t>20</w:t>
      </w:r>
      <w:r w:rsidR="007A30F8" w:rsidRPr="003646B0">
        <w:rPr>
          <w:rFonts w:ascii="Times New Roman" w:hAnsi="Times New Roman" w:cs="Times New Roman"/>
        </w:rPr>
        <w:t>.00</w:t>
      </w:r>
      <w:r w:rsidR="003646B0">
        <w:rPr>
          <w:rFonts w:ascii="Times New Roman" w:hAnsi="Times New Roman" w:cs="Times New Roman"/>
        </w:rPr>
        <w:t xml:space="preserve"> uur</w:t>
      </w:r>
      <w:r w:rsidR="007A30F8" w:rsidRPr="003646B0">
        <w:rPr>
          <w:rFonts w:ascii="Times New Roman" w:hAnsi="Times New Roman" w:cs="Times New Roman"/>
        </w:rPr>
        <w:t xml:space="preserve"> </w:t>
      </w:r>
      <w:r w:rsidR="00E43CC3" w:rsidRPr="003646B0">
        <w:rPr>
          <w:rFonts w:ascii="Times New Roman" w:hAnsi="Times New Roman" w:cs="Times New Roman"/>
        </w:rPr>
        <w:t>tot dinsdag 30 augustus 2022 om 04.00 uur</w:t>
      </w:r>
      <w:r w:rsidR="007A30F8" w:rsidRPr="003646B0">
        <w:rPr>
          <w:rFonts w:ascii="Times New Roman" w:hAnsi="Times New Roman" w:cs="Times New Roman"/>
        </w:rPr>
        <w:t xml:space="preserve"> </w:t>
      </w:r>
      <w:r w:rsidR="00E43CC3" w:rsidRPr="003646B0">
        <w:rPr>
          <w:rFonts w:ascii="Times New Roman" w:hAnsi="Times New Roman" w:cs="Times New Roman"/>
        </w:rPr>
        <w:t xml:space="preserve">wordt de N46 tussen Oude Hulst en </w:t>
      </w:r>
      <w:proofErr w:type="spellStart"/>
      <w:r w:rsidR="00E43CC3" w:rsidRPr="003646B0">
        <w:rPr>
          <w:rFonts w:ascii="Times New Roman" w:hAnsi="Times New Roman" w:cs="Times New Roman"/>
        </w:rPr>
        <w:t>Olmstraat</w:t>
      </w:r>
      <w:proofErr w:type="spellEnd"/>
      <w:r w:rsidR="00E43CC3" w:rsidRPr="003646B0">
        <w:rPr>
          <w:rFonts w:ascii="Times New Roman" w:hAnsi="Times New Roman" w:cs="Times New Roman"/>
        </w:rPr>
        <w:t xml:space="preserve"> te Oudenaarde volledig afgesloten voor alle verkeer, uitgezonderd  voor fietsers en voetgangers.</w:t>
      </w:r>
    </w:p>
    <w:p w14:paraId="0F6A5567" w14:textId="394C0E3D" w:rsidR="00B82E9C" w:rsidRPr="003646B0" w:rsidRDefault="00B82E9C" w:rsidP="007A30F8">
      <w:pPr>
        <w:spacing w:after="120"/>
        <w:jc w:val="both"/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  <w:u w:val="single"/>
        </w:rPr>
        <w:t>Artikel 2</w:t>
      </w:r>
      <w:r w:rsidR="003646B0">
        <w:rPr>
          <w:rFonts w:ascii="Times New Roman" w:hAnsi="Times New Roman" w:cs="Times New Roman"/>
        </w:rPr>
        <w:t>. Van</w:t>
      </w:r>
      <w:r w:rsidRPr="003646B0">
        <w:rPr>
          <w:rFonts w:ascii="Times New Roman" w:hAnsi="Times New Roman" w:cs="Times New Roman"/>
        </w:rPr>
        <w:t xml:space="preserve"> </w:t>
      </w:r>
      <w:r w:rsidR="00FB012C" w:rsidRPr="003646B0">
        <w:rPr>
          <w:rFonts w:ascii="Times New Roman" w:hAnsi="Times New Roman" w:cs="Times New Roman"/>
        </w:rPr>
        <w:t xml:space="preserve">maandag 29 augustus 2022 </w:t>
      </w:r>
      <w:r w:rsidR="003646B0">
        <w:rPr>
          <w:rFonts w:ascii="Times New Roman" w:hAnsi="Times New Roman" w:cs="Times New Roman"/>
        </w:rPr>
        <w:t>om</w:t>
      </w:r>
      <w:r w:rsidR="00FB012C" w:rsidRPr="003646B0">
        <w:rPr>
          <w:rFonts w:ascii="Times New Roman" w:hAnsi="Times New Roman" w:cs="Times New Roman"/>
        </w:rPr>
        <w:t xml:space="preserve"> 20.00</w:t>
      </w:r>
      <w:r w:rsidR="003646B0">
        <w:rPr>
          <w:rFonts w:ascii="Times New Roman" w:hAnsi="Times New Roman" w:cs="Times New Roman"/>
        </w:rPr>
        <w:t xml:space="preserve"> uur</w:t>
      </w:r>
      <w:r w:rsidR="00FB012C" w:rsidRPr="003646B0">
        <w:rPr>
          <w:rFonts w:ascii="Times New Roman" w:hAnsi="Times New Roman" w:cs="Times New Roman"/>
        </w:rPr>
        <w:t xml:space="preserve"> tot dinsdag 30 augustus 2022 om 04.00 uur</w:t>
      </w:r>
      <w:r w:rsidR="001C3284" w:rsidRPr="003646B0">
        <w:rPr>
          <w:rFonts w:ascii="Times New Roman" w:hAnsi="Times New Roman" w:cs="Times New Roman"/>
        </w:rPr>
        <w:t xml:space="preserve"> </w:t>
      </w:r>
      <w:r w:rsidRPr="003646B0">
        <w:rPr>
          <w:rFonts w:ascii="Times New Roman" w:hAnsi="Times New Roman" w:cs="Times New Roman"/>
        </w:rPr>
        <w:t xml:space="preserve">wordt </w:t>
      </w:r>
      <w:r w:rsidR="0063226B" w:rsidRPr="003646B0">
        <w:rPr>
          <w:rFonts w:ascii="Times New Roman" w:hAnsi="Times New Roman" w:cs="Times New Roman"/>
        </w:rPr>
        <w:t>éé</w:t>
      </w:r>
      <w:r w:rsidRPr="003646B0">
        <w:rPr>
          <w:rFonts w:ascii="Times New Roman" w:hAnsi="Times New Roman" w:cs="Times New Roman"/>
        </w:rPr>
        <w:t>nrichtingsverkeer ingevoerd</w:t>
      </w:r>
      <w:r w:rsidR="003646B0">
        <w:rPr>
          <w:rFonts w:ascii="Times New Roman" w:hAnsi="Times New Roman" w:cs="Times New Roman"/>
        </w:rPr>
        <w:t>,</w:t>
      </w:r>
      <w:r w:rsidRPr="003646B0">
        <w:rPr>
          <w:rFonts w:ascii="Times New Roman" w:hAnsi="Times New Roman" w:cs="Times New Roman"/>
        </w:rPr>
        <w:t xml:space="preserve"> als volgt</w:t>
      </w:r>
      <w:r w:rsidR="003646B0">
        <w:rPr>
          <w:rFonts w:ascii="Times New Roman" w:hAnsi="Times New Roman" w:cs="Times New Roman"/>
        </w:rPr>
        <w:t>,</w:t>
      </w:r>
      <w:r w:rsidR="001C3284" w:rsidRPr="003646B0">
        <w:rPr>
          <w:rFonts w:ascii="Times New Roman" w:hAnsi="Times New Roman" w:cs="Times New Roman"/>
        </w:rPr>
        <w:t xml:space="preserve"> voor het verkeer tot max 3.5 ton komende uit de richting van Oudenaarde :</w:t>
      </w:r>
    </w:p>
    <w:p w14:paraId="2335DC5B" w14:textId="4EDDC70F" w:rsidR="00B82E9C" w:rsidRPr="003646B0" w:rsidRDefault="004B7BEF" w:rsidP="004B7BEF">
      <w:pPr>
        <w:pStyle w:val="Lijstalinea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3646B0">
        <w:rPr>
          <w:rFonts w:ascii="Times New Roman" w:hAnsi="Times New Roman" w:cs="Times New Roman"/>
          <w:sz w:val="22"/>
          <w:szCs w:val="22"/>
        </w:rPr>
        <w:t xml:space="preserve">in </w:t>
      </w:r>
      <w:r w:rsidR="00FB012C" w:rsidRPr="003646B0">
        <w:rPr>
          <w:rFonts w:ascii="Times New Roman" w:hAnsi="Times New Roman" w:cs="Times New Roman"/>
          <w:sz w:val="22"/>
          <w:szCs w:val="22"/>
        </w:rPr>
        <w:t>Oude Hulst</w:t>
      </w:r>
      <w:r w:rsidRPr="003646B0">
        <w:rPr>
          <w:rFonts w:ascii="Times New Roman" w:hAnsi="Times New Roman" w:cs="Times New Roman"/>
          <w:sz w:val="22"/>
          <w:szCs w:val="22"/>
        </w:rPr>
        <w:t xml:space="preserve"> </w:t>
      </w:r>
      <w:r w:rsidR="00FB012C" w:rsidRPr="003646B0">
        <w:rPr>
          <w:rFonts w:ascii="Times New Roman" w:hAnsi="Times New Roman" w:cs="Times New Roman"/>
          <w:sz w:val="22"/>
          <w:szCs w:val="22"/>
        </w:rPr>
        <w:t xml:space="preserve">naar </w:t>
      </w:r>
      <w:proofErr w:type="spellStart"/>
      <w:r w:rsidR="00FB012C" w:rsidRPr="003646B0">
        <w:rPr>
          <w:rFonts w:ascii="Times New Roman" w:hAnsi="Times New Roman" w:cs="Times New Roman"/>
          <w:sz w:val="22"/>
          <w:szCs w:val="22"/>
        </w:rPr>
        <w:t>Meerhem</w:t>
      </w:r>
      <w:proofErr w:type="spellEnd"/>
      <w:r w:rsidR="00FB012C" w:rsidRPr="003646B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75CEF8E" w14:textId="12010B4E" w:rsidR="004B7BEF" w:rsidRPr="003646B0" w:rsidRDefault="004B7BEF" w:rsidP="004B7BEF">
      <w:pPr>
        <w:pStyle w:val="Lijstalinea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3646B0">
        <w:rPr>
          <w:rFonts w:ascii="Times New Roman" w:hAnsi="Times New Roman" w:cs="Times New Roman"/>
          <w:sz w:val="22"/>
          <w:szCs w:val="22"/>
        </w:rPr>
        <w:t xml:space="preserve">in </w:t>
      </w:r>
      <w:proofErr w:type="spellStart"/>
      <w:r w:rsidR="00FB012C" w:rsidRPr="003646B0">
        <w:rPr>
          <w:rFonts w:ascii="Times New Roman" w:hAnsi="Times New Roman" w:cs="Times New Roman"/>
          <w:sz w:val="22"/>
          <w:szCs w:val="22"/>
        </w:rPr>
        <w:t>Meerhem</w:t>
      </w:r>
      <w:proofErr w:type="spellEnd"/>
      <w:r w:rsidR="00FB012C" w:rsidRPr="003646B0">
        <w:rPr>
          <w:rFonts w:ascii="Times New Roman" w:hAnsi="Times New Roman" w:cs="Times New Roman"/>
          <w:sz w:val="22"/>
          <w:szCs w:val="22"/>
        </w:rPr>
        <w:t xml:space="preserve"> naar Mattenbosstraat</w:t>
      </w:r>
    </w:p>
    <w:p w14:paraId="7A244699" w14:textId="646BD284" w:rsidR="00704ECC" w:rsidRPr="003646B0" w:rsidRDefault="008177F6" w:rsidP="004B7BEF">
      <w:pPr>
        <w:pStyle w:val="Lijstalinea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3646B0">
        <w:rPr>
          <w:rFonts w:ascii="Times New Roman" w:hAnsi="Times New Roman" w:cs="Times New Roman"/>
          <w:sz w:val="22"/>
          <w:szCs w:val="22"/>
        </w:rPr>
        <w:t xml:space="preserve">in </w:t>
      </w:r>
      <w:r w:rsidR="00FB012C" w:rsidRPr="003646B0">
        <w:rPr>
          <w:rFonts w:ascii="Times New Roman" w:hAnsi="Times New Roman" w:cs="Times New Roman"/>
          <w:sz w:val="22"/>
          <w:szCs w:val="22"/>
        </w:rPr>
        <w:t>Mattenbosstraat naar Vleesstraat</w:t>
      </w:r>
    </w:p>
    <w:p w14:paraId="4983F628" w14:textId="6754FA50" w:rsidR="008177F6" w:rsidRPr="003646B0" w:rsidRDefault="008177F6" w:rsidP="004B7BEF">
      <w:pPr>
        <w:pStyle w:val="Lijstalinea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3646B0">
        <w:rPr>
          <w:rFonts w:ascii="Times New Roman" w:hAnsi="Times New Roman" w:cs="Times New Roman"/>
          <w:sz w:val="22"/>
          <w:szCs w:val="22"/>
        </w:rPr>
        <w:t xml:space="preserve">in </w:t>
      </w:r>
      <w:r w:rsidR="00FB012C" w:rsidRPr="003646B0">
        <w:rPr>
          <w:rFonts w:ascii="Times New Roman" w:hAnsi="Times New Roman" w:cs="Times New Roman"/>
          <w:sz w:val="22"/>
          <w:szCs w:val="22"/>
        </w:rPr>
        <w:t>Vleesstraat naar Stationsstraat (Zwalm)</w:t>
      </w:r>
    </w:p>
    <w:p w14:paraId="1C3C444A" w14:textId="2C94CC22" w:rsidR="001C3284" w:rsidRPr="003646B0" w:rsidRDefault="003646B0" w:rsidP="001C328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</w:t>
      </w:r>
      <w:r w:rsidR="001C3284" w:rsidRPr="003646B0">
        <w:rPr>
          <w:rFonts w:ascii="Times New Roman" w:hAnsi="Times New Roman" w:cs="Times New Roman"/>
        </w:rPr>
        <w:t xml:space="preserve"> maandag 29 augustus 2022 </w:t>
      </w:r>
      <w:r>
        <w:rPr>
          <w:rFonts w:ascii="Times New Roman" w:hAnsi="Times New Roman" w:cs="Times New Roman"/>
        </w:rPr>
        <w:t>om</w:t>
      </w:r>
      <w:r w:rsidR="001C3284" w:rsidRPr="003646B0">
        <w:rPr>
          <w:rFonts w:ascii="Times New Roman" w:hAnsi="Times New Roman" w:cs="Times New Roman"/>
        </w:rPr>
        <w:t xml:space="preserve"> 20.00</w:t>
      </w:r>
      <w:r>
        <w:rPr>
          <w:rFonts w:ascii="Times New Roman" w:hAnsi="Times New Roman" w:cs="Times New Roman"/>
        </w:rPr>
        <w:t xml:space="preserve"> uur</w:t>
      </w:r>
      <w:r w:rsidR="001C3284" w:rsidRPr="003646B0">
        <w:rPr>
          <w:rFonts w:ascii="Times New Roman" w:hAnsi="Times New Roman" w:cs="Times New Roman"/>
        </w:rPr>
        <w:t xml:space="preserve"> tot dinsdag 30 augustus 2022 om 04.00 uur wordt </w:t>
      </w:r>
      <w:r w:rsidR="0063226B" w:rsidRPr="003646B0">
        <w:rPr>
          <w:rFonts w:ascii="Times New Roman" w:hAnsi="Times New Roman" w:cs="Times New Roman"/>
        </w:rPr>
        <w:t>éé</w:t>
      </w:r>
      <w:r w:rsidR="001C3284" w:rsidRPr="003646B0">
        <w:rPr>
          <w:rFonts w:ascii="Times New Roman" w:hAnsi="Times New Roman" w:cs="Times New Roman"/>
        </w:rPr>
        <w:t>nrichtingsverkeer ingevoerd</w:t>
      </w:r>
      <w:r>
        <w:rPr>
          <w:rFonts w:ascii="Times New Roman" w:hAnsi="Times New Roman" w:cs="Times New Roman"/>
        </w:rPr>
        <w:t>,</w:t>
      </w:r>
      <w:r w:rsidR="001C3284" w:rsidRPr="003646B0">
        <w:rPr>
          <w:rFonts w:ascii="Times New Roman" w:hAnsi="Times New Roman" w:cs="Times New Roman"/>
        </w:rPr>
        <w:t xml:space="preserve"> als volgt</w:t>
      </w:r>
      <w:r>
        <w:rPr>
          <w:rFonts w:ascii="Times New Roman" w:hAnsi="Times New Roman" w:cs="Times New Roman"/>
        </w:rPr>
        <w:t>,</w:t>
      </w:r>
      <w:r w:rsidR="001C3284" w:rsidRPr="003646B0">
        <w:rPr>
          <w:rFonts w:ascii="Times New Roman" w:hAnsi="Times New Roman" w:cs="Times New Roman"/>
        </w:rPr>
        <w:t xml:space="preserve"> voor het verkeer tot max 3.5 ton komende uit de richting van Zwalm :</w:t>
      </w:r>
    </w:p>
    <w:p w14:paraId="2F2AC7D3" w14:textId="503D8426" w:rsidR="001C3284" w:rsidRPr="003646B0" w:rsidRDefault="001C3284" w:rsidP="001C3284">
      <w:pPr>
        <w:pStyle w:val="Lijstalinea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3646B0">
        <w:rPr>
          <w:rFonts w:ascii="Times New Roman" w:hAnsi="Times New Roman" w:cs="Times New Roman"/>
          <w:sz w:val="22"/>
          <w:szCs w:val="22"/>
        </w:rPr>
        <w:t xml:space="preserve">In </w:t>
      </w:r>
      <w:proofErr w:type="spellStart"/>
      <w:r w:rsidRPr="003646B0">
        <w:rPr>
          <w:rFonts w:ascii="Times New Roman" w:hAnsi="Times New Roman" w:cs="Times New Roman"/>
          <w:sz w:val="22"/>
          <w:szCs w:val="22"/>
        </w:rPr>
        <w:t>Olmstraat</w:t>
      </w:r>
      <w:proofErr w:type="spellEnd"/>
      <w:r w:rsidRPr="003646B0">
        <w:rPr>
          <w:rFonts w:ascii="Times New Roman" w:hAnsi="Times New Roman" w:cs="Times New Roman"/>
          <w:sz w:val="22"/>
          <w:szCs w:val="22"/>
        </w:rPr>
        <w:t xml:space="preserve"> naar Roosstraat</w:t>
      </w:r>
    </w:p>
    <w:p w14:paraId="6303937F" w14:textId="5C3C6805" w:rsidR="001C3284" w:rsidRPr="003646B0" w:rsidRDefault="001C3284" w:rsidP="001C3284">
      <w:pPr>
        <w:pStyle w:val="Lijstalinea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3646B0">
        <w:rPr>
          <w:rFonts w:ascii="Times New Roman" w:hAnsi="Times New Roman" w:cs="Times New Roman"/>
          <w:sz w:val="22"/>
          <w:szCs w:val="22"/>
        </w:rPr>
        <w:t>In Roosstraat naar N46.</w:t>
      </w:r>
    </w:p>
    <w:p w14:paraId="65B5FEA7" w14:textId="57FC400D" w:rsidR="00BA24AD" w:rsidRPr="003646B0" w:rsidRDefault="008177F6" w:rsidP="00BA24AD">
      <w:pPr>
        <w:spacing w:after="120"/>
        <w:jc w:val="both"/>
        <w:rPr>
          <w:rFonts w:ascii="Times New Roman" w:hAnsi="Times New Roman" w:cs="Times New Roman"/>
        </w:rPr>
      </w:pPr>
      <w:r w:rsidRPr="00987A12">
        <w:rPr>
          <w:rFonts w:ascii="Times New Roman" w:hAnsi="Times New Roman" w:cs="Times New Roman"/>
          <w:u w:val="single"/>
        </w:rPr>
        <w:t>Artikel 3</w:t>
      </w:r>
      <w:r w:rsidR="00987A12">
        <w:rPr>
          <w:rFonts w:ascii="Times New Roman" w:hAnsi="Times New Roman" w:cs="Times New Roman"/>
        </w:rPr>
        <w:t>. Van</w:t>
      </w:r>
      <w:r w:rsidR="00BA24AD" w:rsidRPr="003646B0">
        <w:rPr>
          <w:rFonts w:ascii="Times New Roman" w:hAnsi="Times New Roman" w:cs="Times New Roman"/>
        </w:rPr>
        <w:t xml:space="preserve"> maandag 29 augustus 2022</w:t>
      </w:r>
      <w:r w:rsidR="00987A12">
        <w:rPr>
          <w:rFonts w:ascii="Times New Roman" w:hAnsi="Times New Roman" w:cs="Times New Roman"/>
        </w:rPr>
        <w:t xml:space="preserve"> om </w:t>
      </w:r>
      <w:r w:rsidR="00BA24AD" w:rsidRPr="003646B0">
        <w:rPr>
          <w:rFonts w:ascii="Times New Roman" w:hAnsi="Times New Roman" w:cs="Times New Roman"/>
        </w:rPr>
        <w:t>20.00</w:t>
      </w:r>
      <w:r w:rsidR="00987A12">
        <w:rPr>
          <w:rFonts w:ascii="Times New Roman" w:hAnsi="Times New Roman" w:cs="Times New Roman"/>
        </w:rPr>
        <w:t xml:space="preserve"> uur</w:t>
      </w:r>
      <w:r w:rsidR="00BA24AD" w:rsidRPr="003646B0">
        <w:rPr>
          <w:rFonts w:ascii="Times New Roman" w:hAnsi="Times New Roman" w:cs="Times New Roman"/>
        </w:rPr>
        <w:t xml:space="preserve"> tot dinsdag 30 augustus 2022 om 04.00 uur wordt de N46 tussen </w:t>
      </w:r>
      <w:proofErr w:type="spellStart"/>
      <w:r w:rsidR="00BA24AD" w:rsidRPr="003646B0">
        <w:rPr>
          <w:rFonts w:ascii="Times New Roman" w:hAnsi="Times New Roman" w:cs="Times New Roman"/>
        </w:rPr>
        <w:t>Oudstrijdersstraat</w:t>
      </w:r>
      <w:proofErr w:type="spellEnd"/>
      <w:r w:rsidR="00BA24AD" w:rsidRPr="003646B0">
        <w:rPr>
          <w:rFonts w:ascii="Times New Roman" w:hAnsi="Times New Roman" w:cs="Times New Roman"/>
        </w:rPr>
        <w:t xml:space="preserve"> te Oudenaarde en de Schoolstraat te Zwalm volledig afgesloten voor alle verkeer + 3.5 ton.</w:t>
      </w:r>
      <w:r w:rsidR="0063226B" w:rsidRPr="003646B0">
        <w:rPr>
          <w:rFonts w:ascii="Times New Roman" w:hAnsi="Times New Roman" w:cs="Times New Roman"/>
        </w:rPr>
        <w:t xml:space="preserve"> </w:t>
      </w:r>
      <w:r w:rsidR="00BA24AD" w:rsidRPr="003646B0">
        <w:rPr>
          <w:rFonts w:ascii="Times New Roman" w:hAnsi="Times New Roman" w:cs="Times New Roman"/>
        </w:rPr>
        <w:t xml:space="preserve">Voor het verkeer + 3.5 ton komende uit de richting van Oudenaarde wordt een omleiding voorzien langs de </w:t>
      </w:r>
      <w:proofErr w:type="spellStart"/>
      <w:r w:rsidR="00BA24AD" w:rsidRPr="003646B0">
        <w:rPr>
          <w:rFonts w:ascii="Times New Roman" w:hAnsi="Times New Roman" w:cs="Times New Roman"/>
        </w:rPr>
        <w:t>Oudstrijdersstraat</w:t>
      </w:r>
      <w:proofErr w:type="spellEnd"/>
      <w:r w:rsidR="00BA24AD" w:rsidRPr="003646B0">
        <w:rPr>
          <w:rFonts w:ascii="Times New Roman" w:hAnsi="Times New Roman" w:cs="Times New Roman"/>
        </w:rPr>
        <w:t xml:space="preserve">, Ohiostraat, Graaf van </w:t>
      </w:r>
      <w:proofErr w:type="spellStart"/>
      <w:r w:rsidR="00BA24AD" w:rsidRPr="003646B0">
        <w:rPr>
          <w:rFonts w:ascii="Times New Roman" w:hAnsi="Times New Roman" w:cs="Times New Roman"/>
        </w:rPr>
        <w:t>Landaststraat</w:t>
      </w:r>
      <w:proofErr w:type="spellEnd"/>
      <w:r w:rsidR="00BA24AD" w:rsidRPr="003646B0">
        <w:rPr>
          <w:rFonts w:ascii="Times New Roman" w:hAnsi="Times New Roman" w:cs="Times New Roman"/>
        </w:rPr>
        <w:t xml:space="preserve"> naar de N60.</w:t>
      </w:r>
    </w:p>
    <w:p w14:paraId="5B612F10" w14:textId="39D8DE7B" w:rsidR="001C3284" w:rsidRPr="003646B0" w:rsidRDefault="00BA24AD" w:rsidP="007A30F8">
      <w:pPr>
        <w:spacing w:after="120"/>
        <w:jc w:val="both"/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</w:rPr>
        <w:t xml:space="preserve">Voor het verkeer + 3.5 ton komende uit de richting van Zwalm wordt een omleiding voorzien naar de Schoolstraat te Zwalm, </w:t>
      </w:r>
      <w:proofErr w:type="spellStart"/>
      <w:r w:rsidRPr="003646B0">
        <w:rPr>
          <w:rFonts w:ascii="Times New Roman" w:hAnsi="Times New Roman" w:cs="Times New Roman"/>
        </w:rPr>
        <w:t>Nederzwalmsesteenweg</w:t>
      </w:r>
      <w:proofErr w:type="spellEnd"/>
      <w:r w:rsidRPr="003646B0">
        <w:rPr>
          <w:rFonts w:ascii="Times New Roman" w:hAnsi="Times New Roman" w:cs="Times New Roman"/>
        </w:rPr>
        <w:t xml:space="preserve"> te Zingem,</w:t>
      </w:r>
      <w:r w:rsidR="00C5590F" w:rsidRPr="003646B0">
        <w:rPr>
          <w:rFonts w:ascii="Times New Roman" w:hAnsi="Times New Roman" w:cs="Times New Roman"/>
        </w:rPr>
        <w:t xml:space="preserve"> Alfred </w:t>
      </w:r>
      <w:proofErr w:type="spellStart"/>
      <w:r w:rsidR="00C5590F" w:rsidRPr="003646B0">
        <w:rPr>
          <w:rFonts w:ascii="Times New Roman" w:hAnsi="Times New Roman" w:cs="Times New Roman"/>
        </w:rPr>
        <w:t>Amelotstraat</w:t>
      </w:r>
      <w:proofErr w:type="spellEnd"/>
      <w:r w:rsidR="00C5590F" w:rsidRPr="003646B0">
        <w:rPr>
          <w:rFonts w:ascii="Times New Roman" w:hAnsi="Times New Roman" w:cs="Times New Roman"/>
        </w:rPr>
        <w:t xml:space="preserve"> en </w:t>
      </w:r>
      <w:r w:rsidRPr="003646B0">
        <w:rPr>
          <w:rFonts w:ascii="Times New Roman" w:hAnsi="Times New Roman" w:cs="Times New Roman"/>
        </w:rPr>
        <w:t xml:space="preserve"> </w:t>
      </w:r>
      <w:proofErr w:type="spellStart"/>
      <w:r w:rsidRPr="003646B0">
        <w:rPr>
          <w:rFonts w:ascii="Times New Roman" w:hAnsi="Times New Roman" w:cs="Times New Roman"/>
        </w:rPr>
        <w:t>Kruishoutemsesteenweg</w:t>
      </w:r>
      <w:proofErr w:type="spellEnd"/>
      <w:r w:rsidRPr="003646B0">
        <w:rPr>
          <w:rFonts w:ascii="Times New Roman" w:hAnsi="Times New Roman" w:cs="Times New Roman"/>
        </w:rPr>
        <w:t xml:space="preserve"> te Zingem naar de N60.</w:t>
      </w:r>
    </w:p>
    <w:p w14:paraId="31E9DAED" w14:textId="32B72120" w:rsidR="007A30F8" w:rsidRPr="003646B0" w:rsidRDefault="007A30F8" w:rsidP="007A30F8">
      <w:pPr>
        <w:spacing w:after="120"/>
        <w:jc w:val="both"/>
        <w:rPr>
          <w:rFonts w:ascii="Times New Roman" w:hAnsi="Times New Roman" w:cs="Times New Roman"/>
        </w:rPr>
      </w:pPr>
      <w:r w:rsidRPr="00987A12">
        <w:rPr>
          <w:rFonts w:ascii="Times New Roman" w:hAnsi="Times New Roman" w:cs="Times New Roman"/>
          <w:u w:val="single"/>
        </w:rPr>
        <w:t xml:space="preserve">Artikel </w:t>
      </w:r>
      <w:r w:rsidR="004A2A8A" w:rsidRPr="00987A12">
        <w:rPr>
          <w:rFonts w:ascii="Times New Roman" w:hAnsi="Times New Roman" w:cs="Times New Roman"/>
          <w:u w:val="single"/>
        </w:rPr>
        <w:t>4</w:t>
      </w:r>
      <w:r w:rsidRPr="003646B0">
        <w:rPr>
          <w:rFonts w:ascii="Times New Roman" w:hAnsi="Times New Roman" w:cs="Times New Roman"/>
        </w:rPr>
        <w:t xml:space="preserve">. Alle signalisatie ten gevolge van dit reglement wordt voorzien. </w:t>
      </w:r>
      <w:r w:rsidR="00C5590F" w:rsidRPr="003646B0">
        <w:rPr>
          <w:rFonts w:ascii="Times New Roman" w:hAnsi="Times New Roman" w:cs="Times New Roman"/>
        </w:rPr>
        <w:t xml:space="preserve">Politieambtenaren </w:t>
      </w:r>
      <w:r w:rsidR="0063226B" w:rsidRPr="003646B0">
        <w:rPr>
          <w:rFonts w:ascii="Times New Roman" w:hAnsi="Times New Roman" w:cs="Times New Roman"/>
        </w:rPr>
        <w:t>houden toezicht</w:t>
      </w:r>
      <w:r w:rsidR="00C5590F" w:rsidRPr="003646B0">
        <w:rPr>
          <w:rFonts w:ascii="Times New Roman" w:hAnsi="Times New Roman" w:cs="Times New Roman"/>
        </w:rPr>
        <w:t xml:space="preserve"> om weggebruikers in de omleidingen te woord te staan</w:t>
      </w:r>
      <w:r w:rsidR="0063226B" w:rsidRPr="003646B0">
        <w:rPr>
          <w:rFonts w:ascii="Times New Roman" w:hAnsi="Times New Roman" w:cs="Times New Roman"/>
        </w:rPr>
        <w:t xml:space="preserve"> en het verkeer in goede banen te leiden.</w:t>
      </w:r>
    </w:p>
    <w:p w14:paraId="7F2901F1" w14:textId="367EA17E" w:rsidR="00A65BBD" w:rsidRPr="003646B0" w:rsidRDefault="00A65BBD" w:rsidP="00A65BBD">
      <w:pPr>
        <w:rPr>
          <w:rFonts w:ascii="Times New Roman" w:hAnsi="Times New Roman" w:cs="Times New Roman"/>
        </w:rPr>
      </w:pPr>
      <w:r w:rsidRPr="00987A12">
        <w:rPr>
          <w:rFonts w:ascii="Times New Roman" w:hAnsi="Times New Roman" w:cs="Times New Roman"/>
          <w:u w:val="single"/>
        </w:rPr>
        <w:t xml:space="preserve">Artikel </w:t>
      </w:r>
      <w:r w:rsidR="004A2A8A" w:rsidRPr="00987A12">
        <w:rPr>
          <w:rFonts w:ascii="Times New Roman" w:hAnsi="Times New Roman" w:cs="Times New Roman"/>
          <w:u w:val="single"/>
        </w:rPr>
        <w:t>5</w:t>
      </w:r>
      <w:r w:rsidRPr="003646B0">
        <w:rPr>
          <w:rFonts w:ascii="Times New Roman" w:hAnsi="Times New Roman" w:cs="Times New Roman"/>
        </w:rPr>
        <w:t>. Dit reglement zal overeenkomstig artikel 287 en 288 van het decreet lokaal bestuur  afgekondigd  en bekendgemaakt worden;</w:t>
      </w:r>
    </w:p>
    <w:p w14:paraId="633C7A86" w14:textId="33062296" w:rsidR="00A65BBD" w:rsidRPr="003646B0" w:rsidRDefault="00A65BBD" w:rsidP="00A65BBD">
      <w:pPr>
        <w:rPr>
          <w:rFonts w:ascii="Times New Roman" w:hAnsi="Times New Roman" w:cs="Times New Roman"/>
        </w:rPr>
      </w:pPr>
      <w:r w:rsidRPr="00987A12">
        <w:rPr>
          <w:rFonts w:ascii="Times New Roman" w:hAnsi="Times New Roman" w:cs="Times New Roman"/>
          <w:u w:val="single"/>
        </w:rPr>
        <w:t xml:space="preserve">Artikel </w:t>
      </w:r>
      <w:r w:rsidR="004A2A8A" w:rsidRPr="00987A12">
        <w:rPr>
          <w:rFonts w:ascii="Times New Roman" w:hAnsi="Times New Roman" w:cs="Times New Roman"/>
          <w:u w:val="single"/>
        </w:rPr>
        <w:t>6</w:t>
      </w:r>
      <w:r w:rsidRPr="003646B0">
        <w:rPr>
          <w:rFonts w:ascii="Times New Roman" w:hAnsi="Times New Roman" w:cs="Times New Roman"/>
        </w:rPr>
        <w:t>. Dit besluit wordt van kracht op het ogenblik van zijn bekendmaking;</w:t>
      </w:r>
    </w:p>
    <w:p w14:paraId="22354252" w14:textId="0D6996BB" w:rsidR="00A65BBD" w:rsidRPr="003646B0" w:rsidRDefault="00A65BBD" w:rsidP="00A65BBD">
      <w:pPr>
        <w:rPr>
          <w:rFonts w:ascii="Times New Roman" w:hAnsi="Times New Roman" w:cs="Times New Roman"/>
        </w:rPr>
      </w:pPr>
      <w:r w:rsidRPr="00987A12">
        <w:rPr>
          <w:rFonts w:ascii="Times New Roman" w:hAnsi="Times New Roman" w:cs="Times New Roman"/>
          <w:u w:val="single"/>
        </w:rPr>
        <w:t xml:space="preserve">Artikel </w:t>
      </w:r>
      <w:r w:rsidR="004A2A8A" w:rsidRPr="00987A12">
        <w:rPr>
          <w:rFonts w:ascii="Times New Roman" w:hAnsi="Times New Roman" w:cs="Times New Roman"/>
          <w:u w:val="single"/>
        </w:rPr>
        <w:t>7</w:t>
      </w:r>
      <w:r w:rsidRPr="003646B0">
        <w:rPr>
          <w:rFonts w:ascii="Times New Roman" w:hAnsi="Times New Roman" w:cs="Times New Roman"/>
        </w:rPr>
        <w:t>. Overtredingen op de bepalingen van deze verordening zullen bestraft worden met de straffen voorzien bij de Wet betreffende de politie van het wegverkeer;</w:t>
      </w:r>
    </w:p>
    <w:p w14:paraId="703DFCE2" w14:textId="26C84D4A" w:rsidR="00A65BBD" w:rsidRPr="003646B0" w:rsidRDefault="00A65BBD" w:rsidP="00A65BBD">
      <w:pPr>
        <w:rPr>
          <w:rFonts w:ascii="Times New Roman" w:hAnsi="Times New Roman" w:cs="Times New Roman"/>
        </w:rPr>
      </w:pPr>
      <w:r w:rsidRPr="00987A12">
        <w:rPr>
          <w:rFonts w:ascii="Times New Roman" w:hAnsi="Times New Roman" w:cs="Times New Roman"/>
          <w:u w:val="single"/>
        </w:rPr>
        <w:t xml:space="preserve">Artikel </w:t>
      </w:r>
      <w:r w:rsidR="004A2A8A" w:rsidRPr="00987A12">
        <w:rPr>
          <w:rFonts w:ascii="Times New Roman" w:hAnsi="Times New Roman" w:cs="Times New Roman"/>
          <w:u w:val="single"/>
        </w:rPr>
        <w:t>8</w:t>
      </w:r>
      <w:r w:rsidRPr="003646B0">
        <w:rPr>
          <w:rFonts w:ascii="Times New Roman" w:hAnsi="Times New Roman" w:cs="Times New Roman"/>
        </w:rPr>
        <w:t>. Een afschrift van dit besluit wordt gestuurd aan de:</w:t>
      </w:r>
    </w:p>
    <w:p w14:paraId="151B53AE" w14:textId="77777777" w:rsidR="00A65BBD" w:rsidRPr="003646B0" w:rsidRDefault="00A65BBD" w:rsidP="00A65BBD">
      <w:pPr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</w:rPr>
        <w:t>- Gouverneur van de Provincie Oost-Vlaanderen</w:t>
      </w:r>
    </w:p>
    <w:p w14:paraId="5465EB23" w14:textId="77777777" w:rsidR="00A65BBD" w:rsidRPr="003646B0" w:rsidRDefault="00A65BBD" w:rsidP="00A65BBD">
      <w:pPr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</w:rPr>
        <w:t>- Procureur des Konings te Oudenaarde</w:t>
      </w:r>
    </w:p>
    <w:p w14:paraId="64FA8F01" w14:textId="77777777" w:rsidR="00A65BBD" w:rsidRPr="003646B0" w:rsidRDefault="00A65BBD" w:rsidP="00A65BBD">
      <w:pPr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</w:rPr>
        <w:t>- Hoofdcommissaris van Politie te Oudenaarde</w:t>
      </w:r>
    </w:p>
    <w:p w14:paraId="7B4D0BC7" w14:textId="77777777" w:rsidR="00A65BBD" w:rsidRPr="003646B0" w:rsidRDefault="00A65BBD" w:rsidP="00A65BBD">
      <w:pPr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</w:rPr>
        <w:t>- Hoofdgriffier bij de Rechtbank van Eerste Aanleg te Oudenaarde</w:t>
      </w:r>
    </w:p>
    <w:p w14:paraId="55C9B925" w14:textId="77777777" w:rsidR="00831312" w:rsidRPr="003646B0" w:rsidRDefault="00A65BBD" w:rsidP="00A65BBD">
      <w:pPr>
        <w:rPr>
          <w:rFonts w:ascii="Times New Roman" w:hAnsi="Times New Roman" w:cs="Times New Roman"/>
        </w:rPr>
      </w:pPr>
      <w:r w:rsidRPr="003646B0">
        <w:rPr>
          <w:rFonts w:ascii="Times New Roman" w:hAnsi="Times New Roman" w:cs="Times New Roman"/>
        </w:rPr>
        <w:t>- Hoofdgriffier bij de Politierechtbank te Oudenaarde.</w:t>
      </w:r>
    </w:p>
    <w:sectPr w:rsidR="00831312" w:rsidRPr="003646B0" w:rsidSect="00963B56">
      <w:pgSz w:w="11906" w:h="16838"/>
      <w:pgMar w:top="964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EAD"/>
    <w:multiLevelType w:val="hybridMultilevel"/>
    <w:tmpl w:val="DD825FEC"/>
    <w:lvl w:ilvl="0" w:tplc="08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2B329A6"/>
    <w:multiLevelType w:val="hybridMultilevel"/>
    <w:tmpl w:val="13B6B182"/>
    <w:lvl w:ilvl="0" w:tplc="91BC5128">
      <w:start w:val="1"/>
      <w:numFmt w:val="bullet"/>
      <w:pStyle w:val="Cobra-Opsom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0773"/>
    <w:multiLevelType w:val="hybridMultilevel"/>
    <w:tmpl w:val="E8F45D1A"/>
    <w:lvl w:ilvl="0" w:tplc="CDBACE8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C9267E"/>
    <w:multiLevelType w:val="hybridMultilevel"/>
    <w:tmpl w:val="CE4258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83B3C"/>
    <w:multiLevelType w:val="multilevel"/>
    <w:tmpl w:val="1D9684AE"/>
    <w:styleLink w:val="Cobra-Num1"/>
    <w:lvl w:ilvl="0">
      <w:start w:val="1"/>
      <w:numFmt w:val="none"/>
      <w:pStyle w:val="Cobra-TitelAgendapunt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obra-Artikel"/>
      <w:lvlText w:val="Artikel %2. 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ADF131D"/>
    <w:multiLevelType w:val="hybridMultilevel"/>
    <w:tmpl w:val="FE1CF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21B91"/>
    <w:multiLevelType w:val="hybridMultilevel"/>
    <w:tmpl w:val="804EC61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87F7E07"/>
    <w:multiLevelType w:val="hybridMultilevel"/>
    <w:tmpl w:val="288C05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732D5"/>
    <w:multiLevelType w:val="hybridMultilevel"/>
    <w:tmpl w:val="B46C0D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603870">
    <w:abstractNumId w:val="4"/>
  </w:num>
  <w:num w:numId="2" w16cid:durableId="691495835">
    <w:abstractNumId w:val="1"/>
  </w:num>
  <w:num w:numId="3" w16cid:durableId="12981429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025807">
    <w:abstractNumId w:val="2"/>
  </w:num>
  <w:num w:numId="5" w16cid:durableId="398138907">
    <w:abstractNumId w:val="8"/>
  </w:num>
  <w:num w:numId="6" w16cid:durableId="546531301">
    <w:abstractNumId w:val="3"/>
  </w:num>
  <w:num w:numId="7" w16cid:durableId="1568686917">
    <w:abstractNumId w:val="7"/>
  </w:num>
  <w:num w:numId="8" w16cid:durableId="2124763708">
    <w:abstractNumId w:val="0"/>
  </w:num>
  <w:num w:numId="9" w16cid:durableId="960188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9E"/>
    <w:rsid w:val="00000D22"/>
    <w:rsid w:val="000617BF"/>
    <w:rsid w:val="00093C69"/>
    <w:rsid w:val="00101638"/>
    <w:rsid w:val="00107250"/>
    <w:rsid w:val="00157967"/>
    <w:rsid w:val="001C3284"/>
    <w:rsid w:val="001F47D0"/>
    <w:rsid w:val="00214C7C"/>
    <w:rsid w:val="00284D8D"/>
    <w:rsid w:val="00294E39"/>
    <w:rsid w:val="002E66C8"/>
    <w:rsid w:val="003347F2"/>
    <w:rsid w:val="00335097"/>
    <w:rsid w:val="003646B0"/>
    <w:rsid w:val="00385CCD"/>
    <w:rsid w:val="003A13D2"/>
    <w:rsid w:val="003A1A6E"/>
    <w:rsid w:val="003C70D9"/>
    <w:rsid w:val="003E200A"/>
    <w:rsid w:val="00414808"/>
    <w:rsid w:val="00496453"/>
    <w:rsid w:val="004A2A8A"/>
    <w:rsid w:val="004B22BA"/>
    <w:rsid w:val="004B7BEF"/>
    <w:rsid w:val="004C2BF5"/>
    <w:rsid w:val="004D53AC"/>
    <w:rsid w:val="004E76D7"/>
    <w:rsid w:val="0057527D"/>
    <w:rsid w:val="00596348"/>
    <w:rsid w:val="005B4682"/>
    <w:rsid w:val="006178D6"/>
    <w:rsid w:val="00621838"/>
    <w:rsid w:val="00630612"/>
    <w:rsid w:val="0063226B"/>
    <w:rsid w:val="0065599E"/>
    <w:rsid w:val="00671962"/>
    <w:rsid w:val="00686793"/>
    <w:rsid w:val="006F69E1"/>
    <w:rsid w:val="00704ECC"/>
    <w:rsid w:val="0070514C"/>
    <w:rsid w:val="00727E41"/>
    <w:rsid w:val="00766A75"/>
    <w:rsid w:val="00786FC1"/>
    <w:rsid w:val="007A30F8"/>
    <w:rsid w:val="00807F18"/>
    <w:rsid w:val="008177F6"/>
    <w:rsid w:val="00831312"/>
    <w:rsid w:val="0086415D"/>
    <w:rsid w:val="008B39DC"/>
    <w:rsid w:val="008C339F"/>
    <w:rsid w:val="00912A1B"/>
    <w:rsid w:val="00913E64"/>
    <w:rsid w:val="00933E7F"/>
    <w:rsid w:val="009613B4"/>
    <w:rsid w:val="00963B56"/>
    <w:rsid w:val="00987A12"/>
    <w:rsid w:val="009F39FE"/>
    <w:rsid w:val="00A139D0"/>
    <w:rsid w:val="00A50F80"/>
    <w:rsid w:val="00A65BBD"/>
    <w:rsid w:val="00A90EB9"/>
    <w:rsid w:val="00AB3701"/>
    <w:rsid w:val="00AF7B51"/>
    <w:rsid w:val="00B06479"/>
    <w:rsid w:val="00B82E9C"/>
    <w:rsid w:val="00B87E5A"/>
    <w:rsid w:val="00B91DB5"/>
    <w:rsid w:val="00BA24AD"/>
    <w:rsid w:val="00C12331"/>
    <w:rsid w:val="00C5590F"/>
    <w:rsid w:val="00C56FFF"/>
    <w:rsid w:val="00C6020D"/>
    <w:rsid w:val="00C764A0"/>
    <w:rsid w:val="00CB339E"/>
    <w:rsid w:val="00CC679B"/>
    <w:rsid w:val="00D25C47"/>
    <w:rsid w:val="00D63547"/>
    <w:rsid w:val="00E037EF"/>
    <w:rsid w:val="00E43CC3"/>
    <w:rsid w:val="00E52426"/>
    <w:rsid w:val="00E75E7C"/>
    <w:rsid w:val="00E84248"/>
    <w:rsid w:val="00EE0352"/>
    <w:rsid w:val="00F0145F"/>
    <w:rsid w:val="00F176C8"/>
    <w:rsid w:val="00F34ABB"/>
    <w:rsid w:val="00F43277"/>
    <w:rsid w:val="00F51A42"/>
    <w:rsid w:val="00F71B8A"/>
    <w:rsid w:val="00F77926"/>
    <w:rsid w:val="00FA2B8A"/>
    <w:rsid w:val="00FB012C"/>
    <w:rsid w:val="00FB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1DDC"/>
  <w15:docId w15:val="{B4691D85-7794-47DF-BC2B-1970625E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679B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43CC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3CC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3CC3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3CC3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3CC3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3CC3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3CC3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3C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3C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  <w:rsid w:val="00CC679B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CC679B"/>
  </w:style>
  <w:style w:type="paragraph" w:customStyle="1" w:styleId="Cobra-TitelAgendapunt">
    <w:name w:val="Cobra-TitelAgendapunt"/>
    <w:basedOn w:val="Standaard"/>
    <w:next w:val="Standaard"/>
    <w:link w:val="Cobra-TitelAgendapuntChar"/>
    <w:qFormat/>
    <w:rsid w:val="00294E39"/>
    <w:pPr>
      <w:numPr>
        <w:numId w:val="1"/>
      </w:numPr>
    </w:pPr>
    <w:rPr>
      <w:b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3CC3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obra-TitelAgendapuntChar">
    <w:name w:val="Cobra-TitelAgendapunt Char"/>
    <w:basedOn w:val="Standaardalinea-lettertype"/>
    <w:link w:val="Cobra-TitelAgendapunt"/>
    <w:rsid w:val="00294E39"/>
    <w:rPr>
      <w:rFonts w:ascii="Times New Roman" w:hAnsi="Times New Roman"/>
      <w:b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3CC3"/>
    <w:rPr>
      <w:caps/>
      <w:color w:val="595959" w:themeColor="text1" w:themeTint="A6"/>
      <w:spacing w:val="10"/>
      <w:sz w:val="21"/>
      <w:szCs w:val="21"/>
      <w:lang w:val="fr-FR"/>
    </w:rPr>
  </w:style>
  <w:style w:type="paragraph" w:customStyle="1" w:styleId="Cobra-Artikel">
    <w:name w:val="Cobra-Artikel"/>
    <w:basedOn w:val="Standaard"/>
    <w:next w:val="Standaard"/>
    <w:link w:val="Cobra-ArtikelChar"/>
    <w:qFormat/>
    <w:rsid w:val="00294E39"/>
    <w:pPr>
      <w:numPr>
        <w:ilvl w:val="1"/>
        <w:numId w:val="1"/>
      </w:numPr>
    </w:pPr>
  </w:style>
  <w:style w:type="numbering" w:customStyle="1" w:styleId="Cobra-Num1">
    <w:name w:val="Cobra-Num1"/>
    <w:uiPriority w:val="99"/>
    <w:rsid w:val="00294E39"/>
    <w:pPr>
      <w:numPr>
        <w:numId w:val="1"/>
      </w:numPr>
    </w:pPr>
  </w:style>
  <w:style w:type="character" w:customStyle="1" w:styleId="Cobra-ArtikelChar">
    <w:name w:val="Cobra-Artikel Char"/>
    <w:basedOn w:val="Standaardalinea-lettertype"/>
    <w:link w:val="Cobra-Artikel"/>
    <w:rsid w:val="00294E39"/>
    <w:rPr>
      <w:rFonts w:ascii="Times New Roman" w:hAnsi="Times New Roman"/>
    </w:rPr>
  </w:style>
  <w:style w:type="paragraph" w:customStyle="1" w:styleId="Cobra-Opsom1">
    <w:name w:val="Cobra-Opsom1"/>
    <w:basedOn w:val="Standaard"/>
    <w:link w:val="Cobra-Opsom1Char"/>
    <w:qFormat/>
    <w:rsid w:val="00294E39"/>
    <w:pPr>
      <w:numPr>
        <w:numId w:val="2"/>
      </w:numPr>
    </w:pPr>
  </w:style>
  <w:style w:type="character" w:customStyle="1" w:styleId="Cobra-Opsom1Char">
    <w:name w:val="Cobra-Opsom1 Char"/>
    <w:basedOn w:val="Standaardalinea-lettertype"/>
    <w:link w:val="Cobra-Opsom1"/>
    <w:rsid w:val="00294E39"/>
    <w:rPr>
      <w:rFonts w:ascii="Times New Roman" w:hAnsi="Times New Roman"/>
    </w:rPr>
  </w:style>
  <w:style w:type="table" w:styleId="Tabelraster">
    <w:name w:val="Table Grid"/>
    <w:basedOn w:val="Standaardtabel"/>
    <w:uiPriority w:val="59"/>
    <w:rsid w:val="0057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5599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599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A30F8"/>
    <w:pPr>
      <w:ind w:left="720"/>
      <w:contextualSpacing/>
    </w:pPr>
    <w:rPr>
      <w:rFonts w:ascii="Arial" w:hAnsi="Arial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E43CC3"/>
    <w:rPr>
      <w:caps/>
      <w:color w:val="FFFFFF" w:themeColor="background1"/>
      <w:spacing w:val="15"/>
      <w:shd w:val="clear" w:color="auto" w:fill="4F81BD" w:themeFill="accent1"/>
      <w:lang w:val="fr-FR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3CC3"/>
    <w:rPr>
      <w:caps/>
      <w:spacing w:val="15"/>
      <w:shd w:val="clear" w:color="auto" w:fill="DBE5F1" w:themeFill="accent1" w:themeFillTint="33"/>
      <w:lang w:val="fr-FR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3CC3"/>
    <w:rPr>
      <w:caps/>
      <w:color w:val="243F60" w:themeColor="accent1" w:themeShade="7F"/>
      <w:spacing w:val="15"/>
      <w:lang w:val="fr-FR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3CC3"/>
    <w:rPr>
      <w:caps/>
      <w:color w:val="365F91" w:themeColor="accent1" w:themeShade="BF"/>
      <w:spacing w:val="10"/>
      <w:lang w:val="fr-FR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3CC3"/>
    <w:rPr>
      <w:caps/>
      <w:color w:val="365F91" w:themeColor="accent1" w:themeShade="BF"/>
      <w:spacing w:val="10"/>
      <w:lang w:val="fr-FR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3CC3"/>
    <w:rPr>
      <w:caps/>
      <w:color w:val="365F91" w:themeColor="accent1" w:themeShade="BF"/>
      <w:spacing w:val="10"/>
      <w:lang w:val="fr-FR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3CC3"/>
    <w:rPr>
      <w:caps/>
      <w:color w:val="365F91" w:themeColor="accent1" w:themeShade="BF"/>
      <w:spacing w:val="10"/>
      <w:lang w:val="fr-FR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3CC3"/>
    <w:rPr>
      <w:caps/>
      <w:spacing w:val="10"/>
      <w:sz w:val="18"/>
      <w:szCs w:val="18"/>
      <w:lang w:val="fr-FR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3CC3"/>
    <w:rPr>
      <w:i/>
      <w:iCs/>
      <w:caps/>
      <w:spacing w:val="10"/>
      <w:sz w:val="18"/>
      <w:szCs w:val="18"/>
      <w:lang w:val="fr-FR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43CC3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43CC3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43CC3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  <w:lang w:val="fr-FR"/>
    </w:rPr>
  </w:style>
  <w:style w:type="character" w:styleId="Zwaar">
    <w:name w:val="Strong"/>
    <w:uiPriority w:val="22"/>
    <w:qFormat/>
    <w:rsid w:val="00E43CC3"/>
    <w:rPr>
      <w:b/>
      <w:bCs/>
    </w:rPr>
  </w:style>
  <w:style w:type="character" w:styleId="Nadruk">
    <w:name w:val="Emphasis"/>
    <w:uiPriority w:val="20"/>
    <w:qFormat/>
    <w:rsid w:val="00E43CC3"/>
    <w:rPr>
      <w:caps/>
      <w:color w:val="243F60" w:themeColor="accent1" w:themeShade="7F"/>
      <w:spacing w:val="5"/>
    </w:rPr>
  </w:style>
  <w:style w:type="paragraph" w:styleId="Geenafstand">
    <w:name w:val="No Spacing"/>
    <w:uiPriority w:val="1"/>
    <w:qFormat/>
    <w:rsid w:val="00E43CC3"/>
    <w:pPr>
      <w:spacing w:before="100" w:after="0" w:line="240" w:lineRule="auto"/>
    </w:pPr>
    <w:rPr>
      <w:lang w:val="fr-FR"/>
    </w:rPr>
  </w:style>
  <w:style w:type="paragraph" w:styleId="Citaat">
    <w:name w:val="Quote"/>
    <w:basedOn w:val="Standaard"/>
    <w:next w:val="Standaard"/>
    <w:link w:val="CitaatChar"/>
    <w:uiPriority w:val="29"/>
    <w:qFormat/>
    <w:rsid w:val="00E43CC3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E43CC3"/>
    <w:rPr>
      <w:i/>
      <w:iCs/>
      <w:sz w:val="24"/>
      <w:szCs w:val="24"/>
      <w:lang w:val="fr-FR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3CC3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3CC3"/>
    <w:rPr>
      <w:color w:val="4F81BD" w:themeColor="accent1"/>
      <w:sz w:val="24"/>
      <w:szCs w:val="24"/>
      <w:lang w:val="fr-FR"/>
    </w:rPr>
  </w:style>
  <w:style w:type="character" w:styleId="Subtielebenadrukking">
    <w:name w:val="Subtle Emphasis"/>
    <w:uiPriority w:val="19"/>
    <w:qFormat/>
    <w:rsid w:val="00E43CC3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E43CC3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E43CC3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E43CC3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E43CC3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43C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Van Schoorisse</dc:creator>
  <cp:lastModifiedBy>Inge Vander Beken</cp:lastModifiedBy>
  <cp:revision>3</cp:revision>
  <cp:lastPrinted>2022-01-18T07:42:00Z</cp:lastPrinted>
  <dcterms:created xsi:type="dcterms:W3CDTF">2022-08-25T07:13:00Z</dcterms:created>
  <dcterms:modified xsi:type="dcterms:W3CDTF">2022-08-25T07:18:00Z</dcterms:modified>
</cp:coreProperties>
</file>